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64" w:rsidRDefault="00B67B64" w:rsidP="00B67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7B64" w:rsidRPr="007A7DB3" w:rsidRDefault="00B67B64" w:rsidP="00B67B64">
      <w:pPr>
        <w:pStyle w:val="a4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A7DB3">
        <w:rPr>
          <w:rFonts w:ascii="Times New Roman" w:hAnsi="Times New Roman"/>
          <w:b/>
          <w:sz w:val="28"/>
          <w:szCs w:val="28"/>
        </w:rPr>
        <w:t>Расшифровка установления цены согласно радиуса колеса</w:t>
      </w:r>
    </w:p>
    <w:p w:rsidR="00B67B64" w:rsidRPr="00C5535D" w:rsidRDefault="00B67B64" w:rsidP="00B67B64">
      <w:pPr>
        <w:pStyle w:val="Times12"/>
        <w:ind w:firstLine="0"/>
        <w:rPr>
          <w:sz w:val="20"/>
          <w:szCs w:val="24"/>
        </w:rPr>
      </w:pPr>
    </w:p>
    <w:tbl>
      <w:tblPr>
        <w:tblStyle w:val="a3"/>
        <w:tblW w:w="9936" w:type="dxa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276"/>
        <w:gridCol w:w="1276"/>
        <w:gridCol w:w="1276"/>
        <w:gridCol w:w="1275"/>
        <w:gridCol w:w="1290"/>
      </w:tblGrid>
      <w:tr w:rsidR="00B67B64" w:rsidTr="00B67B64">
        <w:trPr>
          <w:trHeight w:val="369"/>
          <w:jc w:val="center"/>
        </w:trPr>
        <w:tc>
          <w:tcPr>
            <w:tcW w:w="3543" w:type="dxa"/>
            <w:vMerge w:val="restart"/>
            <w:vAlign w:val="center"/>
          </w:tcPr>
          <w:p w:rsidR="00B67B64" w:rsidRPr="007A7DB3" w:rsidRDefault="00B67B64" w:rsidP="00F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393" w:type="dxa"/>
            <w:gridSpan w:val="5"/>
            <w:vAlign w:val="center"/>
          </w:tcPr>
          <w:p w:rsidR="00B67B64" w:rsidRPr="007A7DB3" w:rsidRDefault="00B67B64" w:rsidP="00F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B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автотранспорт, руб. с НДС 20% </w:t>
            </w:r>
          </w:p>
          <w:p w:rsidR="00B67B64" w:rsidRPr="007A7DB3" w:rsidRDefault="00B67B64" w:rsidP="00F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B3">
              <w:rPr>
                <w:rFonts w:ascii="Times New Roman" w:hAnsi="Times New Roman" w:cs="Times New Roman"/>
                <w:sz w:val="24"/>
                <w:szCs w:val="24"/>
              </w:rPr>
              <w:t>согласно радиуса колеса</w:t>
            </w:r>
          </w:p>
        </w:tc>
      </w:tr>
      <w:tr w:rsidR="00B67B64" w:rsidTr="00B67B64">
        <w:trPr>
          <w:trHeight w:val="20"/>
          <w:jc w:val="center"/>
        </w:trPr>
        <w:tc>
          <w:tcPr>
            <w:tcW w:w="3543" w:type="dxa"/>
            <w:vMerge/>
          </w:tcPr>
          <w:p w:rsidR="00B67B64" w:rsidRPr="007A7DB3" w:rsidRDefault="00B67B64" w:rsidP="00FF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7B64" w:rsidRPr="007A7DB3" w:rsidRDefault="00B67B64" w:rsidP="00F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B3">
              <w:rPr>
                <w:rFonts w:ascii="Times New Roman" w:hAnsi="Times New Roman" w:cs="Times New Roman"/>
                <w:sz w:val="24"/>
                <w:szCs w:val="24"/>
              </w:rPr>
              <w:t>R13</w:t>
            </w:r>
          </w:p>
        </w:tc>
        <w:tc>
          <w:tcPr>
            <w:tcW w:w="1276" w:type="dxa"/>
          </w:tcPr>
          <w:p w:rsidR="00B67B64" w:rsidRPr="007A7DB3" w:rsidRDefault="00B67B64" w:rsidP="00F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B3">
              <w:rPr>
                <w:rFonts w:ascii="Times New Roman" w:hAnsi="Times New Roman" w:cs="Times New Roman"/>
                <w:sz w:val="24"/>
                <w:szCs w:val="24"/>
              </w:rPr>
              <w:t>R14</w:t>
            </w:r>
          </w:p>
        </w:tc>
        <w:tc>
          <w:tcPr>
            <w:tcW w:w="1276" w:type="dxa"/>
          </w:tcPr>
          <w:p w:rsidR="00B67B64" w:rsidRPr="007A7DB3" w:rsidRDefault="00B67B64" w:rsidP="00F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B3">
              <w:rPr>
                <w:rFonts w:ascii="Times New Roman" w:hAnsi="Times New Roman" w:cs="Times New Roman"/>
                <w:sz w:val="24"/>
                <w:szCs w:val="24"/>
              </w:rPr>
              <w:t>R15</w:t>
            </w:r>
          </w:p>
        </w:tc>
        <w:tc>
          <w:tcPr>
            <w:tcW w:w="1275" w:type="dxa"/>
          </w:tcPr>
          <w:p w:rsidR="00B67B64" w:rsidRPr="007A7DB3" w:rsidRDefault="00B67B64" w:rsidP="00F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B3">
              <w:rPr>
                <w:rFonts w:ascii="Times New Roman" w:hAnsi="Times New Roman" w:cs="Times New Roman"/>
                <w:sz w:val="24"/>
                <w:szCs w:val="24"/>
              </w:rPr>
              <w:t>R16</w:t>
            </w:r>
          </w:p>
        </w:tc>
        <w:tc>
          <w:tcPr>
            <w:tcW w:w="1290" w:type="dxa"/>
          </w:tcPr>
          <w:p w:rsidR="00B67B64" w:rsidRPr="007A7DB3" w:rsidRDefault="00B67B64" w:rsidP="00F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B3">
              <w:rPr>
                <w:rFonts w:ascii="Times New Roman" w:hAnsi="Times New Roman" w:cs="Times New Roman"/>
                <w:sz w:val="24"/>
                <w:szCs w:val="24"/>
              </w:rPr>
              <w:t>R17</w:t>
            </w:r>
          </w:p>
        </w:tc>
      </w:tr>
      <w:tr w:rsidR="00B67B64" w:rsidTr="00B67B64">
        <w:trPr>
          <w:trHeight w:val="20"/>
          <w:jc w:val="center"/>
        </w:trPr>
        <w:tc>
          <w:tcPr>
            <w:tcW w:w="3543" w:type="dxa"/>
          </w:tcPr>
          <w:p w:rsidR="00B67B64" w:rsidRPr="007A7DB3" w:rsidRDefault="00B67B64" w:rsidP="00FF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B3">
              <w:rPr>
                <w:rFonts w:ascii="Times New Roman" w:hAnsi="Times New Roman" w:cs="Times New Roman"/>
                <w:sz w:val="24"/>
                <w:szCs w:val="24"/>
              </w:rPr>
              <w:t>*Ремонт прокола б/</w:t>
            </w:r>
            <w:proofErr w:type="gramStart"/>
            <w:r w:rsidRPr="007A7DB3">
              <w:rPr>
                <w:rFonts w:ascii="Times New Roman" w:hAnsi="Times New Roman" w:cs="Times New Roman"/>
                <w:sz w:val="24"/>
                <w:szCs w:val="24"/>
              </w:rPr>
              <w:t>к шин</w:t>
            </w:r>
            <w:proofErr w:type="gramEnd"/>
          </w:p>
        </w:tc>
        <w:tc>
          <w:tcPr>
            <w:tcW w:w="1276" w:type="dxa"/>
            <w:vAlign w:val="center"/>
          </w:tcPr>
          <w:p w:rsidR="00B67B64" w:rsidRPr="007A7DB3" w:rsidRDefault="00B67B64" w:rsidP="00F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B3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276" w:type="dxa"/>
            <w:vAlign w:val="center"/>
          </w:tcPr>
          <w:p w:rsidR="00B67B64" w:rsidRPr="007A7DB3" w:rsidRDefault="00B67B64" w:rsidP="00F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B3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276" w:type="dxa"/>
            <w:vAlign w:val="center"/>
          </w:tcPr>
          <w:p w:rsidR="00B67B64" w:rsidRPr="007A7DB3" w:rsidRDefault="00B67B64" w:rsidP="00F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B3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275" w:type="dxa"/>
            <w:vAlign w:val="center"/>
          </w:tcPr>
          <w:p w:rsidR="00B67B64" w:rsidRPr="007A7DB3" w:rsidRDefault="00B67B64" w:rsidP="00F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B3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290" w:type="dxa"/>
            <w:vAlign w:val="center"/>
          </w:tcPr>
          <w:p w:rsidR="00B67B64" w:rsidRPr="007A7DB3" w:rsidRDefault="00B67B64" w:rsidP="00F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B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67B64" w:rsidTr="00B67B64">
        <w:trPr>
          <w:trHeight w:val="20"/>
          <w:jc w:val="center"/>
        </w:trPr>
        <w:tc>
          <w:tcPr>
            <w:tcW w:w="3543" w:type="dxa"/>
          </w:tcPr>
          <w:p w:rsidR="00B67B64" w:rsidRPr="007A7DB3" w:rsidRDefault="00B67B64" w:rsidP="00FF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B3">
              <w:rPr>
                <w:rFonts w:ascii="Times New Roman" w:hAnsi="Times New Roman" w:cs="Times New Roman"/>
                <w:sz w:val="24"/>
                <w:szCs w:val="24"/>
              </w:rPr>
              <w:t>**Установка латки на камеру</w:t>
            </w:r>
          </w:p>
        </w:tc>
        <w:tc>
          <w:tcPr>
            <w:tcW w:w="1276" w:type="dxa"/>
            <w:vAlign w:val="center"/>
          </w:tcPr>
          <w:p w:rsidR="00B67B64" w:rsidRPr="007A7DB3" w:rsidRDefault="00B67B64" w:rsidP="00F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B3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76" w:type="dxa"/>
            <w:vAlign w:val="center"/>
          </w:tcPr>
          <w:p w:rsidR="00B67B64" w:rsidRPr="007A7DB3" w:rsidRDefault="00B67B64" w:rsidP="00F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B3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276" w:type="dxa"/>
            <w:vAlign w:val="center"/>
          </w:tcPr>
          <w:p w:rsidR="00B67B64" w:rsidRPr="007A7DB3" w:rsidRDefault="00B67B64" w:rsidP="00F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B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vAlign w:val="center"/>
          </w:tcPr>
          <w:p w:rsidR="00B67B64" w:rsidRPr="007A7DB3" w:rsidRDefault="00B67B64" w:rsidP="00F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B3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290" w:type="dxa"/>
            <w:vAlign w:val="center"/>
          </w:tcPr>
          <w:p w:rsidR="00B67B64" w:rsidRPr="007A7DB3" w:rsidRDefault="00B67B64" w:rsidP="00F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B3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</w:tbl>
    <w:p w:rsidR="008B47D2" w:rsidRDefault="008B47D2">
      <w:bookmarkStart w:id="0" w:name="_GoBack"/>
      <w:bookmarkEnd w:id="0"/>
    </w:p>
    <w:sectPr w:rsidR="008B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64"/>
    <w:rsid w:val="008B47D2"/>
    <w:rsid w:val="00B6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E3CBC-1E6A-44A4-B7D5-B341A0C0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67B64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67B64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customStyle="1" w:styleId="Times12">
    <w:name w:val="Times 12"/>
    <w:basedOn w:val="a"/>
    <w:rsid w:val="00B67B6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Хохлов</dc:creator>
  <cp:keywords/>
  <dc:description/>
  <cp:lastModifiedBy>Сергей Хохлов</cp:lastModifiedBy>
  <cp:revision>1</cp:revision>
  <dcterms:created xsi:type="dcterms:W3CDTF">2020-10-07T12:40:00Z</dcterms:created>
  <dcterms:modified xsi:type="dcterms:W3CDTF">2020-10-07T12:41:00Z</dcterms:modified>
</cp:coreProperties>
</file>