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ListParagraph"/>
        <w:jc w:val="right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</w:r>
    </w:p>
    <w:p>
      <w:pPr>
        <w:pStyle w:val="ListParagraph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  <w:lang w:val="ru-RU"/>
        </w:rPr>
        <w:t>ООО «Волгодонская АЭС-Сервис» осуществляет реализацию</w:t>
      </w:r>
      <w:r>
        <w:rPr>
          <w:rFonts w:eastAsia="Times New Roman" w:ascii="PT Astra Serif" w:hAnsi="PT Astra Serif"/>
          <w:b/>
          <w:szCs w:val="28"/>
          <w:lang w:val="ru-RU"/>
        </w:rPr>
        <w:t xml:space="preserve"> </w:t>
      </w:r>
      <w:r>
        <w:rPr>
          <w:rFonts w:ascii="PT Astra Serif" w:hAnsi="PT Astra Serif"/>
          <w:b/>
          <w:szCs w:val="28"/>
          <w:lang w:val="ru-RU"/>
        </w:rPr>
        <w:t>лома черных и цветных металлов (аукцион)</w:t>
      </w:r>
    </w:p>
    <w:p>
      <w:pPr>
        <w:pStyle w:val="ListParagraph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</w:r>
    </w:p>
    <w:tbl>
      <w:tblPr>
        <w:tblW w:w="9806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700"/>
        <w:gridCol w:w="1502"/>
        <w:gridCol w:w="1479"/>
        <w:gridCol w:w="1569"/>
      </w:tblGrid>
      <w:tr>
        <w:trPr>
          <w:trHeight w:val="634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п.п.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металлолома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Кол-во, кг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Цена за 1 кг, 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Стоимость,</w:t>
              <w:br/>
              <w:t>руб.</w:t>
            </w:r>
          </w:p>
        </w:tc>
      </w:tr>
      <w:tr>
        <w:trPr>
          <w:trHeight w:val="261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4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(НДС исчисляется налоговым агентом)</w:t>
            </w:r>
          </w:p>
        </w:tc>
      </w:tr>
      <w:tr>
        <w:trPr>
          <w:trHeight w:val="432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Лом меди и его сплавов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652,50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1 305,00</w:t>
            </w:r>
          </w:p>
        </w:tc>
      </w:tr>
      <w:tr>
        <w:trPr>
          <w:trHeight w:val="432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Лом стали и его сплавов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23 </w:t>
            </w:r>
            <w:r>
              <w:rPr>
                <w:rFonts w:eastAsia="Times New Roman"/>
                <w:sz w:val="22"/>
                <w:szCs w:val="22"/>
              </w:rPr>
              <w:t>721,780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26,10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619 138,46</w:t>
            </w:r>
          </w:p>
        </w:tc>
      </w:tr>
      <w:tr>
        <w:trPr>
          <w:trHeight w:val="432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23 723,880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620 443,46</w:t>
            </w:r>
          </w:p>
        </w:tc>
      </w:tr>
    </w:tbl>
    <w:p>
      <w:pPr>
        <w:pStyle w:val="Normal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</w:r>
    </w:p>
    <w:p>
      <w:pPr>
        <w:pStyle w:val="ListParagraph"/>
        <w:jc w:val="right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t xml:space="preserve">Форма продажи: Аукцион </w:t>
      </w:r>
      <w:r>
        <w:rPr>
          <w:rFonts w:eastAsia="Times New Roman" w:ascii="PT Astra Serif" w:hAnsi="PT Astra Serif"/>
          <w:lang w:val="ru-RU"/>
        </w:rPr>
        <w:t>с открытой формой подачи предложения о цене в электронной форме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t xml:space="preserve">Торговая площадка: </w:t>
      </w:r>
      <w:r>
        <w:rPr>
          <w:rFonts w:ascii="PT Astra Serif" w:hAnsi="PT Astra Serif"/>
        </w:rPr>
        <w:t>fabrikant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</w:rPr>
        <w:t>ru</w:t>
      </w:r>
      <w:r>
        <w:rPr>
          <w:rFonts w:ascii="PT Astra Serif" w:hAnsi="PT Astra Serif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ascii="PT Astra Serif" w:hAnsi="PT Astra Serif"/>
          <w:lang w:val="ru-RU"/>
        </w:rPr>
        <w:t>Аукцион</w:t>
      </w:r>
      <w:r>
        <w:rPr>
          <w:rFonts w:ascii="PT Astra Serif" w:hAnsi="PT Astra Serif"/>
          <w:shd w:fill="auto" w:val="clear"/>
          <w:lang w:val="ru-RU"/>
        </w:rPr>
        <w:t xml:space="preserve"> № </w:t>
      </w:r>
      <w:r>
        <w:rPr>
          <w:shd w:fill="auto" w:val="clear"/>
          <w:lang w:val="ru-RU"/>
        </w:rPr>
        <w:t>5333661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t>Дата окончания приема заяво</w:t>
      </w:r>
      <w:r>
        <w:rPr>
          <w:rFonts w:ascii="PT Astra Serif" w:hAnsi="PT Astra Serif"/>
          <w:shd w:fill="auto" w:val="clear"/>
          <w:lang w:val="ru-RU"/>
        </w:rPr>
        <w:t>к: 15.05.2024 10:00</w:t>
      </w:r>
    </w:p>
    <w:p>
      <w:pPr>
        <w:pStyle w:val="Normal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t xml:space="preserve">По вопросам обращаться: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t>Калинин Владимир Иванович тел. +7 (8639) 29-71-01</w:t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rmal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  <mc:AlternateContent>
          <mc:Choice Requires="wps">
            <w:drawing>
              <wp:anchor behindDoc="0" distT="0" distB="90170" distL="104140" distR="114300" simplePos="0" locked="0" layoutInCell="0" allowOverlap="1" relativeHeight="2">
                <wp:simplePos x="0" y="0"/>
                <wp:positionH relativeFrom="column">
                  <wp:posOffset>-33655</wp:posOffset>
                </wp:positionH>
                <wp:positionV relativeFrom="margin">
                  <wp:align>bottom</wp:align>
                </wp:positionV>
                <wp:extent cx="5856605" cy="294640"/>
                <wp:effectExtent l="0" t="0" r="0" b="7620"/>
                <wp:wrapTopAndBottom/>
                <wp:docPr id="1" name="Поле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480" cy="29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4"/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6" path="m0,0l-2147483645,0l-2147483645,-2147483646l0,-2147483646xe" fillcolor="white" stroked="f" o:allowincell="f" style="position:absolute;margin-left:-2.65pt;margin-top:761.85pt;width:461.1pt;height:23.15pt;mso-wrap-style:none;v-text-anchor:middle;mso-position-vertical:bottom;mso-position-vertic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34"/>
                        <w:rPr>
                          <w:rFonts w:cs="Times New Roman"/>
                          <w:szCs w:val="28"/>
                          <w:lang w:val="ru-RU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418" w:right="567" w:gutter="0" w:header="278" w:top="426" w:footer="0" w:bottom="56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c"/>
      <w:tblW w:w="9905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9905"/>
    </w:tblGrid>
    <w:tr>
      <w:trPr>
        <w:trHeight w:val="567" w:hRule="exact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Style25"/>
            <w:widowControl w:val="false"/>
            <w:suppressAutoHyphens w:val="true"/>
            <w:spacing w:before="0" w:after="0"/>
            <w:jc w:val="center"/>
            <w:rPr>
              <w:rFonts w:cs="Times New Roman"/>
            </w:rPr>
          </w:pPr>
          <w:r>
            <w:rPr>
              <w:rFonts w:eastAsia="Calibri" w:cs="Times New Roman"/>
              <w:kern w:val="0"/>
              <w:szCs w:val="24"/>
              <w:lang w:val="en-GB" w:eastAsia="en-US" w:bidi="ar-SA"/>
            </w:rPr>
            <w:fldChar w:fldCharType="begin"/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instrText xml:space="preserve"> PAGE </w:instrText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fldChar w:fldCharType="separate"/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t>0</w:t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fldChar w:fldCharType="end"/>
          </w:r>
        </w:p>
      </w:tc>
    </w:tr>
  </w:tbl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11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448a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448ac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6f0b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877362"/>
    <w:rPr>
      <w:color w:val="808080"/>
    </w:rPr>
  </w:style>
  <w:style w:type="character" w:styleId="Style17" w:customStyle="1">
    <w:name w:val="Текст документа Знак"/>
    <w:basedOn w:val="DefaultParagraphFont"/>
    <w:qFormat/>
    <w:rsid w:val="004d462c"/>
    <w:rPr>
      <w:rFonts w:ascii="Times New Roman" w:hAnsi="Times New Roman"/>
      <w:sz w:val="28"/>
      <w:lang w:val="ru-RU"/>
    </w:rPr>
  </w:style>
  <w:style w:type="character" w:styleId="2" w:customStyle="1">
    <w:name w:val="Стиль2"/>
    <w:uiPriority w:val="1"/>
    <w:qFormat/>
    <w:rsid w:val="000315d3"/>
    <w:rPr>
      <w:rFonts w:ascii="Times New Roman" w:hAnsi="Times New Roman"/>
      <w:color w:val="auto"/>
      <w:sz w:val="28"/>
    </w:rPr>
  </w:style>
  <w:style w:type="character" w:styleId="4" w:customStyle="1">
    <w:name w:val="Стиль4"/>
    <w:uiPriority w:val="1"/>
    <w:qFormat/>
    <w:rsid w:val="000315d3"/>
    <w:rPr>
      <w:rFonts w:ascii="Times New Roman" w:hAnsi="Times New Roman"/>
      <w:color w:val="auto"/>
      <w:sz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1448ac"/>
    <w:pPr>
      <w:tabs>
        <w:tab w:val="clear" w:pos="347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1448ac"/>
    <w:pPr>
      <w:tabs>
        <w:tab w:val="clear" w:pos="34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6f0b0f"/>
    <w:pPr/>
    <w:rPr>
      <w:rFonts w:ascii="Segoe UI" w:hAnsi="Segoe UI" w:cs="Segoe UI"/>
      <w:sz w:val="18"/>
      <w:szCs w:val="18"/>
    </w:rPr>
  </w:style>
  <w:style w:type="paragraph" w:styleId="Style27" w:customStyle="1">
    <w:name w:val="Текст документа"/>
    <w:basedOn w:val="Normal"/>
    <w:qFormat/>
    <w:rsid w:val="004d462c"/>
    <w:pPr>
      <w:ind w:firstLine="709"/>
      <w:jc w:val="both"/>
    </w:pPr>
    <w:rPr>
      <w:lang w:val="ru-RU"/>
    </w:rPr>
  </w:style>
  <w:style w:type="paragraph" w:styleId="759A55BC53E84DC8BF72092AEEA73D83" w:customStyle="1">
    <w:name w:val="759A55BC53E84DC8BF72092AEEA73D83"/>
    <w:qFormat/>
    <w:rsid w:val="00e014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1144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9012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45132BE43F084F13BA22A5DDA9235EDE2" w:customStyle="1">
    <w:name w:val="45132BE43F084F13BA22A5DDA9235EDE2"/>
    <w:qFormat/>
    <w:rsid w:val="00195e5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4"/>
      <w:lang w:val="en-GB" w:eastAsia="en-US" w:bidi="ar-SA"/>
    </w:rPr>
  </w:style>
  <w:style w:type="paragraph" w:styleId="Style28" w:customStyle="1">
    <w:name w:val="Справочные данные"/>
    <w:basedOn w:val="Normal"/>
    <w:autoRedefine/>
    <w:qFormat/>
    <w:rsid w:val="002668e6"/>
    <w:pPr>
      <w:jc w:val="center"/>
    </w:pPr>
    <w:rPr>
      <w:rFonts w:cs="Times New Roman"/>
      <w:sz w:val="22"/>
      <w:szCs w:val="22"/>
      <w:lang w:val="ru-RU" w:eastAsia="en-GB"/>
    </w:rPr>
  </w:style>
  <w:style w:type="paragraph" w:styleId="Style29" w:customStyle="1">
    <w:name w:val="Наименование организации"/>
    <w:basedOn w:val="Normal"/>
    <w:qFormat/>
    <w:rsid w:val="005a5331"/>
    <w:pPr>
      <w:jc w:val="center"/>
    </w:pPr>
    <w:rPr>
      <w:rFonts w:cs="Times New Roman"/>
      <w:b/>
      <w:sz w:val="24"/>
      <w:lang w:val="ru-RU" w:eastAsia="en-GB"/>
    </w:rPr>
  </w:style>
  <w:style w:type="paragraph" w:styleId="Style30" w:customStyle="1">
    <w:name w:val="Строка разделить"/>
    <w:basedOn w:val="Normal"/>
    <w:qFormat/>
    <w:rsid w:val="003049ad"/>
    <w:pPr>
      <w:jc w:val="center"/>
    </w:pPr>
    <w:rPr>
      <w:rFonts w:cs="Times New Roman"/>
      <w:sz w:val="10"/>
      <w:szCs w:val="10"/>
      <w:lang w:val="ru-RU" w:eastAsia="en-GB"/>
    </w:rPr>
  </w:style>
  <w:style w:type="paragraph" w:styleId="Style31" w:customStyle="1">
    <w:name w:val="Дата и номер"/>
    <w:basedOn w:val="Normal"/>
    <w:qFormat/>
    <w:rsid w:val="003b7a46"/>
    <w:pPr/>
    <w:rPr>
      <w:rFonts w:cs="Times New Roman"/>
      <w:sz w:val="20"/>
      <w:szCs w:val="20"/>
      <w:lang w:val="ru-RU" w:eastAsia="en-GB"/>
    </w:rPr>
  </w:style>
  <w:style w:type="paragraph" w:styleId="45132BE43F084F13BA22A5DDA9235EDE3" w:customStyle="1">
    <w:name w:val="45132BE43F084F13BA22A5DDA9235EDE3"/>
    <w:qFormat/>
    <w:rsid w:val="008462f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4"/>
      <w:lang w:val="en-GB" w:eastAsia="en-US" w:bidi="ar-SA"/>
    </w:rPr>
  </w:style>
  <w:style w:type="paragraph" w:styleId="Style32" w:customStyle="1">
    <w:name w:val="пометка дсп/кт"/>
    <w:basedOn w:val="ConsPlusNormal"/>
    <w:qFormat/>
    <w:rsid w:val="007e7ea9"/>
    <w:pPr>
      <w:spacing w:lineRule="exact" w:line="300"/>
      <w:ind w:firstLine="6"/>
      <w:jc w:val="both"/>
    </w:pPr>
    <w:rPr>
      <w:rFonts w:cs="Times New Roman"/>
      <w:b/>
      <w:szCs w:val="28"/>
      <w:lang w:eastAsia="en-GB"/>
    </w:rPr>
  </w:style>
  <w:style w:type="paragraph" w:styleId="Style33" w:customStyle="1">
    <w:name w:val="Содержимое таблицы"/>
    <w:basedOn w:val="Normal"/>
    <w:qFormat/>
    <w:rsid w:val="004f07f6"/>
    <w:pPr>
      <w:suppressLineNumbers/>
    </w:pPr>
    <w:rPr>
      <w:rFonts w:ascii="Calibri" w:hAnsi="Calibri" w:eastAsia="Times New Roman" w:cs="Calibri"/>
      <w:sz w:val="24"/>
      <w:lang w:val="ru-RU" w:eastAsia="ar-SA"/>
    </w:rPr>
  </w:style>
  <w:style w:type="paragraph" w:styleId="Style34" w:customStyle="1">
    <w:name w:val="Содержимое врезки"/>
    <w:basedOn w:val="Normal"/>
    <w:qFormat/>
    <w:pPr/>
    <w:rPr/>
  </w:style>
  <w:style w:type="paragraph" w:styleId="Style35" w:customStyle="1">
    <w:name w:val="Заголовок таблицы"/>
    <w:basedOn w:val="Style3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d420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f07f6"/>
    <w:rPr>
      <w:lang w:val="ru-RU"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2EF9-833A-454B-BD69-EE5A799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Application>LibreOffice/7.5.6.2$Linux_X86_64 LibreOffice_project/50$Build-2</Application>
  <AppVersion>15.0000</AppVersion>
  <Pages>1</Pages>
  <Words>91</Words>
  <Characters>510</Characters>
  <CharactersWithSpaces>575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2022-03-21T06:46:00Z</dcterms:created>
  <dc:creator>Ольга Коновалова</dc:creator>
  <dc:description/>
  <dc:language>ru-RU</dc:language>
  <cp:lastModifiedBy/>
  <cp:lastPrinted>2024-04-25T14:28:24Z</cp:lastPrinted>
  <dcterms:modified xsi:type="dcterms:W3CDTF">2024-04-26T13:08:00Z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